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82536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Ansi="华文中宋" w:eastAsia="华文中宋"/>
          <w:sz w:val="30"/>
          <w:szCs w:val="30"/>
        </w:rPr>
        <w:t>中国人民大学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历史</w:t>
      </w:r>
      <w:bookmarkStart w:id="0" w:name="_GoBack"/>
      <w:bookmarkEnd w:id="0"/>
      <w:r>
        <w:rPr>
          <w:rFonts w:hAnsi="华文中宋" w:eastAsia="华文中宋"/>
          <w:sz w:val="30"/>
          <w:szCs w:val="30"/>
        </w:rPr>
        <w:t>学院</w:t>
      </w:r>
      <w:r>
        <w:rPr>
          <w:rFonts w:hint="eastAsia" w:hAnsi="华文中宋" w:eastAsia="华文中宋"/>
          <w:sz w:val="30"/>
          <w:szCs w:val="30"/>
        </w:rPr>
        <w:t>202</w:t>
      </w:r>
      <w:r>
        <w:rPr>
          <w:rFonts w:hAnsi="华文中宋" w:eastAsia="华文中宋"/>
          <w:sz w:val="30"/>
          <w:szCs w:val="30"/>
        </w:rPr>
        <w:t>6</w:t>
      </w:r>
      <w:r>
        <w:rPr>
          <w:rFonts w:hint="eastAsia" w:hAnsi="华文中宋" w:eastAsia="华文中宋"/>
          <w:sz w:val="30"/>
          <w:szCs w:val="30"/>
        </w:rPr>
        <w:t>年推免生接收工作</w:t>
      </w:r>
    </w:p>
    <w:p w14:paraId="62C8678D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Ansi="华文中宋" w:eastAsia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表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22"/>
        <w:gridCol w:w="170"/>
        <w:gridCol w:w="142"/>
        <w:gridCol w:w="567"/>
        <w:gridCol w:w="681"/>
        <w:gridCol w:w="672"/>
        <w:gridCol w:w="490"/>
        <w:gridCol w:w="142"/>
        <w:gridCol w:w="992"/>
        <w:gridCol w:w="425"/>
        <w:gridCol w:w="1134"/>
        <w:gridCol w:w="1701"/>
      </w:tblGrid>
      <w:tr w14:paraId="5ED9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22" w:type="dxa"/>
            <w:gridSpan w:val="13"/>
            <w:vAlign w:val="center"/>
          </w:tcPr>
          <w:p w14:paraId="3D396B62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</w:tr>
      <w:tr w14:paraId="4555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vAlign w:val="center"/>
          </w:tcPr>
          <w:p w14:paraId="53B6DDAC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992" w:type="dxa"/>
            <w:gridSpan w:val="2"/>
            <w:vAlign w:val="center"/>
          </w:tcPr>
          <w:p w14:paraId="2962F850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DCCCF5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14:paraId="35AFC02D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326C4AC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 w14:paraId="7F7D7241"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953023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18646065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D2C69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照</w:t>
            </w:r>
          </w:p>
          <w:p w14:paraId="7A18E4F8">
            <w:pPr>
              <w:ind w:firstLine="525" w:firstLineChars="250"/>
              <w:rPr>
                <w:rFonts w:eastAsia="仿宋_GB2312"/>
                <w:szCs w:val="21"/>
              </w:rPr>
            </w:pPr>
          </w:p>
          <w:p w14:paraId="2814E9B1">
            <w:pPr>
              <w:ind w:firstLine="525" w:firstLineChars="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4E4B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vAlign w:val="center"/>
          </w:tcPr>
          <w:p w14:paraId="0F1E929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报考学科</w:t>
            </w:r>
          </w:p>
        </w:tc>
        <w:tc>
          <w:tcPr>
            <w:tcW w:w="2382" w:type="dxa"/>
            <w:gridSpan w:val="5"/>
            <w:vAlign w:val="center"/>
          </w:tcPr>
          <w:p w14:paraId="22EB6B53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C81244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41595218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AAF3332">
            <w:pPr>
              <w:rPr>
                <w:rFonts w:eastAsia="仿宋_GB2312"/>
                <w:szCs w:val="21"/>
              </w:rPr>
            </w:pPr>
          </w:p>
        </w:tc>
      </w:tr>
      <w:tr w14:paraId="25DB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vAlign w:val="center"/>
          </w:tcPr>
          <w:p w14:paraId="4A6FF7D1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14:paraId="4482F90C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F991F51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2551" w:type="dxa"/>
            <w:gridSpan w:val="3"/>
            <w:vAlign w:val="center"/>
          </w:tcPr>
          <w:p w14:paraId="60535E16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94D4EFA">
            <w:pPr>
              <w:rPr>
                <w:rFonts w:eastAsia="仿宋_GB2312"/>
                <w:szCs w:val="21"/>
              </w:rPr>
            </w:pPr>
          </w:p>
        </w:tc>
      </w:tr>
      <w:tr w14:paraId="0659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Align w:val="center"/>
          </w:tcPr>
          <w:p w14:paraId="78F9B784">
            <w:pPr>
              <w:ind w:right="-107" w:rightChars="-51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2382" w:type="dxa"/>
            <w:gridSpan w:val="5"/>
            <w:vAlign w:val="center"/>
          </w:tcPr>
          <w:p w14:paraId="1F024747"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575403E">
            <w:pPr>
              <w:ind w:right="-2942" w:rightChars="-140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551" w:type="dxa"/>
            <w:gridSpan w:val="3"/>
            <w:vAlign w:val="center"/>
          </w:tcPr>
          <w:p w14:paraId="6E2E4F01"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99DA52">
            <w:pPr>
              <w:rPr>
                <w:rFonts w:eastAsia="仿宋_GB2312"/>
                <w:szCs w:val="21"/>
              </w:rPr>
            </w:pPr>
          </w:p>
        </w:tc>
      </w:tr>
      <w:tr w14:paraId="7911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 w14:paraId="24326F81">
            <w:pPr>
              <w:ind w:right="206" w:rightChars="98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237" w:type="dxa"/>
            <w:gridSpan w:val="11"/>
            <w:vAlign w:val="center"/>
          </w:tcPr>
          <w:p w14:paraId="3DEC5AD9"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660D1D">
            <w:pPr>
              <w:rPr>
                <w:rFonts w:eastAsia="仿宋_GB2312"/>
                <w:szCs w:val="21"/>
              </w:rPr>
            </w:pPr>
          </w:p>
        </w:tc>
      </w:tr>
      <w:tr w14:paraId="3A29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22" w:type="dxa"/>
            <w:gridSpan w:val="13"/>
            <w:vAlign w:val="center"/>
          </w:tcPr>
          <w:p w14:paraId="3D888A2E"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 w14:paraId="4700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4"/>
            <w:vAlign w:val="center"/>
          </w:tcPr>
          <w:p w14:paraId="7261E0D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14:paraId="2FFC486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71F0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14:paraId="3A2560D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65A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4"/>
            <w:vAlign w:val="center"/>
          </w:tcPr>
          <w:p w14:paraId="7C28C5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14:paraId="432EFFA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1245E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 w14:paraId="41110E3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1B4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4"/>
            <w:vAlign w:val="center"/>
          </w:tcPr>
          <w:p w14:paraId="2363D678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前5学期平均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14:paraId="48277084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145743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835" w:type="dxa"/>
            <w:gridSpan w:val="2"/>
            <w:vAlign w:val="center"/>
          </w:tcPr>
          <w:p w14:paraId="236480F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CD0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4"/>
            <w:vAlign w:val="center"/>
          </w:tcPr>
          <w:p w14:paraId="718D4B5D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专业年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14:paraId="54912C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5FD61B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2"/>
            <w:vAlign w:val="center"/>
          </w:tcPr>
          <w:p w14:paraId="57A5C05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140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4"/>
            <w:vAlign w:val="center"/>
          </w:tcPr>
          <w:p w14:paraId="42E6045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专业年级排名百分比(%)</w:t>
            </w:r>
          </w:p>
        </w:tc>
        <w:tc>
          <w:tcPr>
            <w:tcW w:w="2410" w:type="dxa"/>
            <w:gridSpan w:val="4"/>
            <w:vAlign w:val="center"/>
          </w:tcPr>
          <w:p w14:paraId="0D411B8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C8E98D">
            <w:pPr>
              <w:ind w:left="-107" w:leftChars="-51" w:right="93"/>
              <w:jc w:val="right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年级</w:t>
            </w:r>
            <w:r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2"/>
            <w:vAlign w:val="center"/>
          </w:tcPr>
          <w:p w14:paraId="57B476D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83E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8" w:type="dxa"/>
            <w:gridSpan w:val="4"/>
            <w:vAlign w:val="center"/>
          </w:tcPr>
          <w:p w14:paraId="5D7A89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14:paraId="40FC8C6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A2B6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CET-6证书号</w:t>
            </w:r>
          </w:p>
        </w:tc>
        <w:tc>
          <w:tcPr>
            <w:tcW w:w="2835" w:type="dxa"/>
            <w:gridSpan w:val="2"/>
            <w:vAlign w:val="center"/>
          </w:tcPr>
          <w:p w14:paraId="044C25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828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8" w:type="dxa"/>
            <w:gridSpan w:val="4"/>
            <w:vAlign w:val="center"/>
          </w:tcPr>
          <w:p w14:paraId="1D78BB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其他英语考试名称</w:t>
            </w:r>
          </w:p>
        </w:tc>
        <w:tc>
          <w:tcPr>
            <w:tcW w:w="2410" w:type="dxa"/>
            <w:gridSpan w:val="4"/>
            <w:vAlign w:val="center"/>
          </w:tcPr>
          <w:p w14:paraId="3BAB39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2D66EC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14:paraId="6763BBCD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40A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322" w:type="dxa"/>
            <w:gridSpan w:val="13"/>
            <w:vAlign w:val="center"/>
          </w:tcPr>
          <w:p w14:paraId="47656FAC"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本人承诺，以上所填信息属实，如若提供虚假信息，本人将承担一切责任。</w:t>
            </w:r>
          </w:p>
          <w:p w14:paraId="1979E70A"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</w:p>
          <w:p w14:paraId="74A11E08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申请人签名</w:t>
            </w:r>
            <w:r>
              <w:rPr>
                <w:rFonts w:hint="eastAsia" w:eastAsia="仿宋_GB2312"/>
                <w:szCs w:val="21"/>
              </w:rPr>
              <w:t xml:space="preserve">：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年   月   日</w:t>
            </w:r>
          </w:p>
        </w:tc>
      </w:tr>
      <w:tr w14:paraId="781D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702D730A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hint="eastAsia" w:eastAsia="仿宋_GB2312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14:paraId="02A7154C">
            <w:pPr>
              <w:rPr>
                <w:rFonts w:hint="eastAsia" w:eastAsia="仿宋_GB2312"/>
                <w:b/>
                <w:szCs w:val="21"/>
              </w:rPr>
            </w:pPr>
          </w:p>
          <w:p w14:paraId="1EDA0D77">
            <w:pPr>
              <w:rPr>
                <w:rFonts w:hint="eastAsia" w:eastAsia="仿宋_GB2312"/>
                <w:b/>
                <w:szCs w:val="21"/>
              </w:rPr>
            </w:pPr>
          </w:p>
          <w:p w14:paraId="768F7238"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     </w:t>
            </w:r>
            <w:r>
              <w:rPr>
                <w:rFonts w:eastAsia="仿宋_GB2312"/>
                <w:szCs w:val="21"/>
              </w:rPr>
              <w:t>年   月   日</w:t>
            </w:r>
          </w:p>
        </w:tc>
      </w:tr>
      <w:tr w14:paraId="773D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2AC8DFC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 w14:paraId="2681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06" w:type="dxa"/>
            <w:gridSpan w:val="2"/>
            <w:vAlign w:val="center"/>
          </w:tcPr>
          <w:p w14:paraId="7C5BD28E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69A97F34">
            <w:pPr>
              <w:rPr>
                <w:rFonts w:eastAsia="仿宋_GB2312"/>
                <w:szCs w:val="21"/>
              </w:rPr>
            </w:pPr>
          </w:p>
        </w:tc>
      </w:tr>
      <w:tr w14:paraId="4328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06" w:type="dxa"/>
            <w:gridSpan w:val="2"/>
            <w:vAlign w:val="center"/>
          </w:tcPr>
          <w:p w14:paraId="601C7176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3E399C27">
            <w:pPr>
              <w:rPr>
                <w:rFonts w:eastAsia="仿宋_GB2312"/>
                <w:szCs w:val="21"/>
              </w:rPr>
            </w:pPr>
          </w:p>
        </w:tc>
      </w:tr>
      <w:tr w14:paraId="0614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7B444B9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何时参加过哪些科研工作，发表的论文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 w14:paraId="41A4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06" w:type="dxa"/>
            <w:gridSpan w:val="2"/>
            <w:vAlign w:val="center"/>
          </w:tcPr>
          <w:p w14:paraId="5BBBB459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4B02B344">
            <w:pPr>
              <w:rPr>
                <w:rFonts w:eastAsia="仿宋_GB2312"/>
                <w:szCs w:val="21"/>
              </w:rPr>
            </w:pPr>
          </w:p>
        </w:tc>
      </w:tr>
      <w:tr w14:paraId="614A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06" w:type="dxa"/>
            <w:gridSpan w:val="2"/>
            <w:vAlign w:val="center"/>
          </w:tcPr>
          <w:p w14:paraId="4F39080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59F6849B">
            <w:pPr>
              <w:rPr>
                <w:rFonts w:eastAsia="仿宋_GB2312"/>
                <w:szCs w:val="21"/>
              </w:rPr>
            </w:pPr>
          </w:p>
        </w:tc>
      </w:tr>
      <w:tr w14:paraId="28F6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733DE7E9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何时参加过哪些社会活动，或在何地实习，有何成果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 w14:paraId="428F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06" w:type="dxa"/>
            <w:gridSpan w:val="2"/>
            <w:vAlign w:val="center"/>
          </w:tcPr>
          <w:p w14:paraId="1D493C1B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1D939A33">
            <w:pPr>
              <w:rPr>
                <w:rFonts w:eastAsia="仿宋_GB2312"/>
                <w:szCs w:val="21"/>
              </w:rPr>
            </w:pPr>
          </w:p>
        </w:tc>
      </w:tr>
      <w:tr w14:paraId="2F7A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2"/>
            <w:vAlign w:val="center"/>
          </w:tcPr>
          <w:p w14:paraId="0DB51E70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785D5460">
            <w:pPr>
              <w:rPr>
                <w:rFonts w:eastAsia="仿宋_GB2312"/>
                <w:szCs w:val="21"/>
              </w:rPr>
            </w:pPr>
          </w:p>
        </w:tc>
      </w:tr>
    </w:tbl>
    <w:p w14:paraId="50A239C9"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>
      <w:footerReference r:id="rId3" w:type="default"/>
      <w:footerReference r:id="rId4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D47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920E9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E403F52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3A40D8"/>
    <w:rsid w:val="004656E6"/>
    <w:rsid w:val="00487AF1"/>
    <w:rsid w:val="00495FCE"/>
    <w:rsid w:val="004F53BB"/>
    <w:rsid w:val="00500562"/>
    <w:rsid w:val="005310BE"/>
    <w:rsid w:val="005A5165"/>
    <w:rsid w:val="005C7E4A"/>
    <w:rsid w:val="0060381E"/>
    <w:rsid w:val="006332CB"/>
    <w:rsid w:val="00661779"/>
    <w:rsid w:val="006A1549"/>
    <w:rsid w:val="00705133"/>
    <w:rsid w:val="007328FF"/>
    <w:rsid w:val="00741B4C"/>
    <w:rsid w:val="007B5050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A3D6A"/>
    <w:rsid w:val="00AB50CA"/>
    <w:rsid w:val="00AD1BF5"/>
    <w:rsid w:val="00AE21DD"/>
    <w:rsid w:val="00AF5553"/>
    <w:rsid w:val="00B8039C"/>
    <w:rsid w:val="00BB0459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  <w:rsid w:val="05A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311</Words>
  <Characters>324</Characters>
  <Lines>3</Lines>
  <Paragraphs>1</Paragraphs>
  <TotalTime>6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2024-06-04T06:32:00Z</dcterms:created>
  <dc:creator>zhanglvezhao</dc:creator>
  <cp:lastModifiedBy>Miss dandan</cp:lastModifiedBy>
  <cp:lastPrinted>2012-05-17T09:47:00Z</cp:lastPrinted>
  <dcterms:modified xsi:type="dcterms:W3CDTF">2025-06-17T07:33:33Z</dcterms:modified>
  <dc:title>附一：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eyJoZGlkIjoiZDQ5YTAxMjgyZWY3OTkxODEzYzc4OGYxNzBhMTMxNmQiLCJ1c2VySWQiOiI0OTU4MDAwNzEifQ==</vt:lpwstr>
  </property>
  <property fmtid="{D5CDD505-2E9C-101B-9397-08002B2CF9AE}" pid="4" name="ICV">
    <vt:lpwstr>E9B4A690554A4D659A1A0DE7341A8F58_13</vt:lpwstr>
  </property>
</Properties>
</file>